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CC" w:rsidRDefault="007F495C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 w:rsidRPr="007F495C">
        <w:rPr>
          <w:rFonts w:ascii="Times New Roman" w:hAnsi="Times New Roman" w:cs="Times New Roman"/>
          <w:b w:val="0"/>
          <w:bCs w:val="0"/>
          <w:noProof/>
          <w:sz w:val="22"/>
          <w:szCs w:val="22"/>
          <w:lang w:val="pl-PL" w:eastAsia="pl-PL"/>
        </w:rPr>
        <w:drawing>
          <wp:inline distT="0" distB="0" distL="0" distR="0">
            <wp:extent cx="5759450" cy="791572"/>
            <wp:effectExtent l="19050" t="0" r="0" b="0"/>
            <wp:docPr id="2" name="Obraz 1" descr="C:\Users\Mariola Zięba\Desktop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 Zięba\Desktop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F15" w:rsidRDefault="00852AAD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CKU-</w:t>
      </w:r>
      <w:r w:rsidR="00B06731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DG </w:t>
      </w:r>
      <w:r w:rsidR="0034403E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28</w:t>
      </w:r>
      <w:r w:rsidR="000D4BDE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/</w:t>
      </w:r>
      <w:r w:rsidR="00F60AC5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202</w:t>
      </w:r>
      <w:r w:rsidR="00543707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3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/EFS</w:t>
      </w:r>
      <w:r w:rsidR="000D4BDE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-ZD</w:t>
      </w:r>
    </w:p>
    <w:p w:rsidR="00C81117" w:rsidRDefault="001538AB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               </w:t>
      </w:r>
      <w:r w:rsidR="008256E4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</w:t>
      </w:r>
      <w:r w:rsidRPr="001538AB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</w:t>
      </w:r>
      <w:r w:rsidRPr="001538AB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……………………</w:t>
      </w:r>
      <w:r w:rsidR="00D6111C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,</w:t>
      </w:r>
      <w:r w:rsidRPr="001538AB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</w:t>
      </w:r>
      <w:r w:rsidR="00D6111C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</w:t>
      </w:r>
      <w:r w:rsidRPr="001538AB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……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.....</w:t>
      </w:r>
      <w:r w:rsidRPr="001538AB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……</w:t>
      </w:r>
    </w:p>
    <w:p w:rsidR="001538AB" w:rsidRDefault="001538AB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  <w:t xml:space="preserve">  </w:t>
      </w:r>
      <w:r w:rsidR="008256E4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mie</w:t>
      </w:r>
      <w:r w:rsidR="00D6111C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jscowość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,   dnia</w:t>
      </w:r>
    </w:p>
    <w:p w:rsidR="004424AA" w:rsidRDefault="004424AA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</w:p>
    <w:p w:rsidR="001538AB" w:rsidRPr="001538AB" w:rsidRDefault="001538AB" w:rsidP="001538AB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  <w:r w:rsidRPr="001538AB">
        <w:rPr>
          <w:rFonts w:ascii="Times New Roman" w:hAnsi="Times New Roman" w:cs="Times New Roman"/>
          <w:bCs w:val="0"/>
          <w:sz w:val="24"/>
          <w:szCs w:val="24"/>
          <w:lang w:val="pl-PL"/>
        </w:rPr>
        <w:t>FORMULARZ OFERTOWY</w:t>
      </w:r>
    </w:p>
    <w:p w:rsidR="001538AB" w:rsidRDefault="001538AB" w:rsidP="00FE639E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  <w:r w:rsidRPr="001538AB">
        <w:rPr>
          <w:rFonts w:ascii="Times New Roman" w:hAnsi="Times New Roman" w:cs="Times New Roman"/>
          <w:bCs w:val="0"/>
          <w:sz w:val="24"/>
          <w:szCs w:val="24"/>
          <w:lang w:val="pl-PL"/>
        </w:rPr>
        <w:t>ZAPYTANIE OFERTOWE</w:t>
      </w:r>
    </w:p>
    <w:p w:rsidR="007725EF" w:rsidRPr="007725EF" w:rsidRDefault="007725EF" w:rsidP="00FE639E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18"/>
          <w:szCs w:val="18"/>
          <w:lang w:val="pl-PL"/>
        </w:rPr>
      </w:pPr>
    </w:p>
    <w:p w:rsidR="007C1B04" w:rsidRDefault="007C1B04" w:rsidP="007C1B04">
      <w:pPr>
        <w:pStyle w:val="Nagwek4"/>
        <w:numPr>
          <w:ilvl w:val="0"/>
          <w:numId w:val="0"/>
        </w:numPr>
        <w:rPr>
          <w:rFonts w:ascii="Times New Roman" w:hAnsi="Times New Roman" w:cs="Times New Roman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Cs w:val="0"/>
          <w:sz w:val="24"/>
          <w:szCs w:val="24"/>
          <w:lang w:val="pl-PL"/>
        </w:rPr>
        <w:t>Przedmiot zamówienia</w:t>
      </w:r>
      <w:r w:rsidR="007725EF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 </w:t>
      </w:r>
      <w:r w:rsidR="004424AA">
        <w:rPr>
          <w:rFonts w:ascii="Times New Roman" w:hAnsi="Times New Roman" w:cs="Times New Roman"/>
          <w:bCs w:val="0"/>
          <w:sz w:val="24"/>
          <w:szCs w:val="24"/>
          <w:lang w:val="pl-PL"/>
        </w:rPr>
        <w:t>–</w:t>
      </w:r>
      <w:r w:rsidR="007725EF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 </w:t>
      </w:r>
      <w:r w:rsidR="00081FCC">
        <w:rPr>
          <w:rFonts w:ascii="Times New Roman" w:hAnsi="Times New Roman" w:cs="Times New Roman"/>
          <w:bCs w:val="0"/>
          <w:sz w:val="24"/>
          <w:szCs w:val="24"/>
          <w:lang w:val="pl-PL"/>
        </w:rPr>
        <w:t>część 1</w:t>
      </w:r>
      <w:r w:rsidR="004424AA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 meble i wyposażenie do pracowni fryzjerskiej.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910"/>
        <w:gridCol w:w="909"/>
        <w:gridCol w:w="1418"/>
        <w:gridCol w:w="1417"/>
      </w:tblGrid>
      <w:tr w:rsidR="00492990" w:rsidRPr="00E143F6" w:rsidTr="00492990">
        <w:tc>
          <w:tcPr>
            <w:tcW w:w="562" w:type="dxa"/>
            <w:vAlign w:val="center"/>
          </w:tcPr>
          <w:p w:rsidR="00492990" w:rsidRPr="00E143F6" w:rsidRDefault="00492990" w:rsidP="00E143F6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Lp.</w:t>
            </w:r>
          </w:p>
        </w:tc>
        <w:tc>
          <w:tcPr>
            <w:tcW w:w="1418" w:type="dxa"/>
            <w:vAlign w:val="center"/>
          </w:tcPr>
          <w:p w:rsidR="00492990" w:rsidRPr="00E143F6" w:rsidRDefault="00492990" w:rsidP="00E143F6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</w:pPr>
            <w:r w:rsidRPr="00E143F6"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Nazwa przedmiotu zamówienia</w:t>
            </w:r>
          </w:p>
        </w:tc>
        <w:tc>
          <w:tcPr>
            <w:tcW w:w="3910" w:type="dxa"/>
          </w:tcPr>
          <w:p w:rsidR="00492990" w:rsidRPr="00E143F6" w:rsidRDefault="00492990" w:rsidP="00054AAE">
            <w:pPr>
              <w:pStyle w:val="Nagwek4"/>
              <w:numPr>
                <w:ilvl w:val="0"/>
                <w:numId w:val="0"/>
              </w:numPr>
              <w:jc w:val="both"/>
              <w:outlineLvl w:val="3"/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</w:pPr>
            <w:r w:rsidRPr="00E143F6"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Opis przedmiotu zamówienia projekt: ”</w:t>
            </w:r>
            <w:r w:rsidR="00054AAE"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Bliżej pracodawcy</w:t>
            </w:r>
            <w:r w:rsidRPr="00E143F6"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”</w:t>
            </w:r>
          </w:p>
        </w:tc>
        <w:tc>
          <w:tcPr>
            <w:tcW w:w="909" w:type="dxa"/>
          </w:tcPr>
          <w:p w:rsidR="00492990" w:rsidRPr="00E143F6" w:rsidRDefault="00492990" w:rsidP="00FE639E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</w:pPr>
            <w:r w:rsidRPr="00E143F6"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Liczba sztuk</w:t>
            </w:r>
          </w:p>
        </w:tc>
        <w:tc>
          <w:tcPr>
            <w:tcW w:w="1418" w:type="dxa"/>
          </w:tcPr>
          <w:p w:rsidR="00492990" w:rsidRPr="00E143F6" w:rsidRDefault="00492990" w:rsidP="00FE639E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</w:pPr>
            <w:r w:rsidRPr="00E143F6"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417" w:type="dxa"/>
          </w:tcPr>
          <w:p w:rsidR="00492990" w:rsidRPr="00E143F6" w:rsidRDefault="00492990" w:rsidP="00FE639E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</w:pPr>
            <w:r w:rsidRPr="00E143F6">
              <w:rPr>
                <w:rFonts w:ascii="Times New Roman" w:hAnsi="Times New Roman" w:cs="Times New Roman"/>
                <w:bCs w:val="0"/>
                <w:sz w:val="22"/>
                <w:szCs w:val="22"/>
                <w:lang w:val="pl-PL"/>
              </w:rPr>
              <w:t>Wartość brutto</w:t>
            </w:r>
          </w:p>
        </w:tc>
      </w:tr>
      <w:tr w:rsidR="00492990" w:rsidTr="00CC0A13">
        <w:trPr>
          <w:trHeight w:val="840"/>
        </w:trPr>
        <w:tc>
          <w:tcPr>
            <w:tcW w:w="562" w:type="dxa"/>
            <w:vAlign w:val="center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90">
              <w:rPr>
                <w:rFonts w:ascii="Times New Roman" w:hAnsi="Times New Roman" w:cs="Times New Roman"/>
                <w:b/>
                <w:sz w:val="20"/>
                <w:szCs w:val="20"/>
              </w:rPr>
              <w:t>Fotel fryzjerski</w:t>
            </w:r>
          </w:p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492990" w:rsidRPr="00492990" w:rsidRDefault="00492990" w:rsidP="0049299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kolor: czarny;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materiał: rama z chromowanego żelaza + obicie ze sztucznej skóry;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fotel wyposażony w regulację wysokości, nożny podnośnik;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podnośnik pneumatyczny;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możliwość obrotu w zakresie 360 stopni;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minimalne maksymalne obciążenie: 110 kg.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1418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92990" w:rsidTr="00CC0A13">
        <w:trPr>
          <w:trHeight w:val="840"/>
        </w:trPr>
        <w:tc>
          <w:tcPr>
            <w:tcW w:w="562" w:type="dxa"/>
            <w:vAlign w:val="center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92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Hoker</w:t>
            </w:r>
            <w:proofErr w:type="spellEnd"/>
            <w:r w:rsidRPr="00492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fryzjerski</w:t>
            </w:r>
          </w:p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492990" w:rsidRPr="00492990" w:rsidRDefault="00492990" w:rsidP="004929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Siedzisko wykonane z ekoskóry.</w:t>
            </w:r>
          </w:p>
          <w:p w:rsidR="00492990" w:rsidRPr="00492990" w:rsidRDefault="00492990" w:rsidP="00492990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</w:rPr>
              <w:t>Cechy podstawowe: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regulowana wysokość:</w:t>
            </w:r>
            <w:r w:rsidRPr="00492990">
              <w:rPr>
                <w:rFonts w:ascii="Times New Roman" w:hAnsi="Times New Roman" w:cs="Times New Roman"/>
                <w:spacing w:val="8"/>
              </w:rPr>
              <w:t>46-74 cm przy pomocy pompy gazowej;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podstawa aluminiowa;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gumowane kółka;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średnica siedziskamin.37 cm;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średnica podstawy min.35cm;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kolor: czarny.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92990" w:rsidTr="00CC0A13">
        <w:trPr>
          <w:trHeight w:val="840"/>
        </w:trPr>
        <w:tc>
          <w:tcPr>
            <w:tcW w:w="562" w:type="dxa"/>
            <w:vAlign w:val="center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Myjnia fryzjerska z ruchomym podnóżkiem</w:t>
            </w:r>
          </w:p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 myjni: czarny;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całkowicie tapicerowane siedzisko i obudowa;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podnóżek;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 umywalki: biały lub czarny;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misa ceramiczna z silikonową osłoną;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2990">
              <w:rPr>
                <w:rFonts w:ascii="Times New Roman" w:hAnsi="Times New Roman" w:cs="Times New Roman"/>
                <w:color w:val="000000" w:themeColor="text1"/>
              </w:rPr>
              <w:t>wysokość:min</w:t>
            </w:r>
            <w:proofErr w:type="spellEnd"/>
            <w:r w:rsidRPr="00492990">
              <w:rPr>
                <w:rFonts w:ascii="Times New Roman" w:hAnsi="Times New Roman" w:cs="Times New Roman"/>
                <w:color w:val="000000" w:themeColor="text1"/>
              </w:rPr>
              <w:t>. 100 cm(może być wyższa ale z regulacją wysokości);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2990">
              <w:rPr>
                <w:rFonts w:ascii="Times New Roman" w:hAnsi="Times New Roman" w:cs="Times New Roman"/>
                <w:color w:val="000000" w:themeColor="text1"/>
              </w:rPr>
              <w:t>szerokość:min</w:t>
            </w:r>
            <w:proofErr w:type="spellEnd"/>
            <w:r w:rsidRPr="00492990">
              <w:rPr>
                <w:rFonts w:ascii="Times New Roman" w:hAnsi="Times New Roman" w:cs="Times New Roman"/>
                <w:color w:val="000000" w:themeColor="text1"/>
              </w:rPr>
              <w:t>. 66 cm;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głębokość: 120-150 cm;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zestaw z dyszą prysznicową i baterią+ akcesoria do przyłączenia do źródła wody.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92990" w:rsidTr="00CC0A13">
        <w:trPr>
          <w:trHeight w:val="840"/>
        </w:trPr>
        <w:tc>
          <w:tcPr>
            <w:tcW w:w="562" w:type="dxa"/>
            <w:vAlign w:val="center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Nawilżacz wersja wisząca na </w:t>
            </w:r>
            <w:r w:rsidRPr="00492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wysięgniku</w:t>
            </w:r>
          </w:p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492990" w:rsidRPr="00492990" w:rsidRDefault="00492990" w:rsidP="004929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Cechy: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regulacja czasu w zakresie 1-60 min;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lastRenderedPageBreak/>
              <w:t>min. czterostopniowa regulacja intensywności mgiełki;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min. sześciostopniowa regulacja temperatury;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kuracja ozonowa;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światłoterapia;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kolor: biały;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ręczne sterowanie;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regulacja wysokości.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92990" w:rsidTr="00CC0A13">
        <w:trPr>
          <w:trHeight w:val="840"/>
        </w:trPr>
        <w:tc>
          <w:tcPr>
            <w:tcW w:w="562" w:type="dxa"/>
            <w:vAlign w:val="center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2990">
              <w:rPr>
                <w:rFonts w:ascii="Times New Roman" w:hAnsi="Times New Roman" w:cs="Times New Roman"/>
                <w:b/>
                <w:sz w:val="20"/>
                <w:szCs w:val="20"/>
              </w:rPr>
              <w:t>Labor</w:t>
            </w:r>
            <w:proofErr w:type="spellEnd"/>
            <w:r w:rsidRPr="00492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fryzjerski</w:t>
            </w:r>
          </w:p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492990" w:rsidRPr="00492990" w:rsidRDefault="00492990" w:rsidP="00492990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Szafka otwarta z półkami </w:t>
            </w:r>
            <w:r w:rsidRPr="00492990">
              <w:rPr>
                <w:rFonts w:ascii="Times New Roman" w:hAnsi="Times New Roman" w:cs="Times New Roman"/>
                <w:spacing w:val="8"/>
              </w:rPr>
              <w:t>lub zamknięta z szufladami. Wykonana z płyty laminowanej.</w:t>
            </w:r>
          </w:p>
          <w:p w:rsidR="00492990" w:rsidRPr="00492990" w:rsidRDefault="00492990" w:rsidP="00492990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pacing w:val="8"/>
              </w:rPr>
            </w:pPr>
            <w:r w:rsidRPr="00492990">
              <w:rPr>
                <w:rFonts w:ascii="Times New Roman" w:hAnsi="Times New Roman" w:cs="Times New Roman"/>
                <w:b/>
                <w:bCs/>
                <w:spacing w:val="8"/>
              </w:rPr>
              <w:t>Wymiary: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wysokość: 70-195cm,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szerokość:40-80cm,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głębokość: 32-60,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 xml:space="preserve">głębokość z blatem: 60-100 cm 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kolor: biały.</w:t>
            </w:r>
          </w:p>
          <w:p w:rsidR="00492990" w:rsidRPr="00492990" w:rsidRDefault="00492990" w:rsidP="004929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92990" w:rsidTr="00CC0A13">
        <w:trPr>
          <w:trHeight w:val="840"/>
        </w:trPr>
        <w:tc>
          <w:tcPr>
            <w:tcW w:w="562" w:type="dxa"/>
            <w:vAlign w:val="center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Lampy sufitowe</w:t>
            </w:r>
          </w:p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492990" w:rsidRPr="00492990" w:rsidRDefault="00492990" w:rsidP="004929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Lampy sufitowe LED, przylegające do sufitu.</w:t>
            </w:r>
          </w:p>
          <w:p w:rsidR="00492990" w:rsidRPr="00492990" w:rsidRDefault="00492990" w:rsidP="00492990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Biało-czarny, prostokątny plafon.</w:t>
            </w:r>
          </w:p>
          <w:p w:rsidR="00492990" w:rsidRPr="00492990" w:rsidRDefault="00492990" w:rsidP="00492990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moc min. 22 W;</w:t>
            </w:r>
          </w:p>
          <w:p w:rsidR="00492990" w:rsidRPr="00492990" w:rsidRDefault="00492990" w:rsidP="00492990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neutralna, biała barwa światła;</w:t>
            </w:r>
          </w:p>
          <w:p w:rsidR="00492990" w:rsidRPr="00492990" w:rsidRDefault="00492990" w:rsidP="00492990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czarna rama z tworzywa sztucznego;</w:t>
            </w:r>
          </w:p>
          <w:p w:rsidR="00492990" w:rsidRPr="00492990" w:rsidRDefault="00492990" w:rsidP="00492990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wymiary:min</w:t>
            </w:r>
            <w:r w:rsidRPr="00492990">
              <w:rPr>
                <w:rFonts w:ascii="Times New Roman" w:hAnsi="Times New Roman" w:cs="Times New Roman"/>
              </w:rPr>
              <w:t>.100-120x25-30cm.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92990" w:rsidTr="00CC0A13">
        <w:trPr>
          <w:trHeight w:val="840"/>
        </w:trPr>
        <w:tc>
          <w:tcPr>
            <w:tcW w:w="562" w:type="dxa"/>
            <w:vAlign w:val="center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Konsola fryzjerska dwuosobowa</w:t>
            </w:r>
          </w:p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492990" w:rsidRPr="00492990" w:rsidRDefault="00492990" w:rsidP="00492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 xml:space="preserve">Konsola fryzjerska dwustanowiskowa. Z jednym dużym prostokątnym lub dwoma mniejszymi prostokątnymi lustrami. </w:t>
            </w:r>
            <w:r w:rsidRPr="00492990">
              <w:rPr>
                <w:rFonts w:ascii="Times New Roman" w:hAnsi="Times New Roman" w:cs="Times New Roman"/>
              </w:rPr>
              <w:t>O</w:t>
            </w:r>
            <w:r w:rsidRPr="00492990">
              <w:rPr>
                <w:rStyle w:val="cf1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dporność na chemicznie agresywne kwasy, zasady i rozpuszczalniki. </w:t>
            </w:r>
            <w:r w:rsidRPr="00492990">
              <w:rPr>
                <w:rFonts w:ascii="Times New Roman" w:hAnsi="Times New Roman" w:cs="Times New Roman"/>
              </w:rPr>
              <w:t xml:space="preserve">Kolor </w:t>
            </w:r>
            <w:r w:rsidRPr="00492990">
              <w:rPr>
                <w:rFonts w:ascii="Times New Roman" w:hAnsi="Times New Roman" w:cs="Times New Roman"/>
                <w:color w:val="000000" w:themeColor="text1"/>
              </w:rPr>
              <w:t>jasny beż lub biały.</w:t>
            </w:r>
          </w:p>
          <w:p w:rsidR="00492990" w:rsidRPr="00492990" w:rsidRDefault="00492990" w:rsidP="00492990">
            <w:pPr>
              <w:shd w:val="clear" w:color="auto" w:fill="FFFFFF"/>
              <w:outlineLvl w:val="3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Wymiary: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wysokość: 170-200cm;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szerokość: 200-300cm;</w:t>
            </w:r>
          </w:p>
          <w:p w:rsidR="00492990" w:rsidRPr="00492990" w:rsidRDefault="00492990" w:rsidP="00492990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głębokość: 40-60 cm.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92990" w:rsidRPr="00492990" w:rsidRDefault="00492990" w:rsidP="00492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:rsidR="00492990" w:rsidRDefault="00492990" w:rsidP="00492990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</w:tbl>
    <w:p w:rsidR="007C1B04" w:rsidRPr="001538AB" w:rsidRDefault="007C1B04" w:rsidP="00810D6C">
      <w:pPr>
        <w:pStyle w:val="Nagwek4"/>
        <w:numPr>
          <w:ilvl w:val="0"/>
          <w:numId w:val="0"/>
        </w:numPr>
        <w:rPr>
          <w:rFonts w:ascii="Times New Roman" w:hAnsi="Times New Roman" w:cs="Times New Roman"/>
          <w:bCs w:val="0"/>
          <w:sz w:val="24"/>
          <w:szCs w:val="24"/>
          <w:lang w:val="pl-PL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C81117" w:rsidRPr="008B474E" w:rsidTr="0024330E">
        <w:trPr>
          <w:trHeight w:val="800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81117" w:rsidRPr="008B474E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117" w:rsidRPr="008B474E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8AB" w:rsidRPr="00337C21" w:rsidRDefault="001538AB" w:rsidP="001538AB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Gmina Miasta Toruń, ul. Wały Gen. Sikorskiego 8, 87-100 Toruń </w:t>
            </w:r>
          </w:p>
          <w:p w:rsidR="00C81117" w:rsidRPr="00C236CC" w:rsidRDefault="001538AB" w:rsidP="008D2A9A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NIP 879-000-10-14 </w:t>
            </w:r>
            <w:r w:rsidR="00C2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26DDC">
              <w:rPr>
                <w:rFonts w:ascii="Times New Roman" w:hAnsi="Times New Roman" w:cs="Times New Roman"/>
                <w:bCs/>
                <w:sz w:val="24"/>
                <w:szCs w:val="24"/>
              </w:rPr>
              <w:t>działająca</w:t>
            </w:r>
            <w:r w:rsidR="008D2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</w:t>
            </w:r>
            <w:r w:rsidR="00C2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przez: </w:t>
            </w:r>
            <w:r w:rsidRPr="00337C21">
              <w:rPr>
                <w:rFonts w:ascii="Times New Roman" w:hAnsi="Times New Roman" w:cs="Times New Roman"/>
                <w:sz w:val="24"/>
                <w:szCs w:val="24"/>
              </w:rPr>
              <w:t>Centrum Kształcenia Ustawicznego w Toruniu</w:t>
            </w:r>
            <w:r w:rsidR="00C23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C21">
              <w:rPr>
                <w:rFonts w:ascii="Times New Roman" w:hAnsi="Times New Roman" w:cs="Times New Roman"/>
                <w:sz w:val="24"/>
                <w:szCs w:val="24"/>
              </w:rPr>
              <w:t>Pl. Św. Katarzyny 8, 87-100 Toruń</w:t>
            </w:r>
          </w:p>
        </w:tc>
      </w:tr>
      <w:tr w:rsidR="00C81117" w:rsidRPr="008B474E" w:rsidTr="00810D6C">
        <w:trPr>
          <w:trHeight w:val="1164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85F45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 xml:space="preserve">WYKONAWCA                  </w:t>
            </w:r>
          </w:p>
          <w:p w:rsidR="00C81117" w:rsidRPr="008B474E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117" w:rsidRPr="008B474E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8B474E">
              <w:rPr>
                <w:rFonts w:ascii="Times New Roman" w:hAnsi="Times New Roman" w:cs="Times New Roman"/>
                <w:b/>
                <w:bCs/>
                <w:lang w:val="de-DE"/>
              </w:rPr>
              <w:t>Adres</w:t>
            </w:r>
            <w:proofErr w:type="spellEnd"/>
            <w:r w:rsidRPr="008B474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,  NIP,  </w:t>
            </w:r>
            <w:proofErr w:type="spellStart"/>
            <w:r w:rsidRPr="008B474E">
              <w:rPr>
                <w:rFonts w:ascii="Times New Roman" w:hAnsi="Times New Roman" w:cs="Times New Roman"/>
                <w:b/>
                <w:bCs/>
                <w:lang w:val="de-DE"/>
              </w:rPr>
              <w:t>Regon</w:t>
            </w:r>
            <w:proofErr w:type="spellEnd"/>
            <w:r w:rsidR="00F85F4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, </w:t>
            </w:r>
            <w:r w:rsidR="000D6E3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8B474E">
              <w:rPr>
                <w:rFonts w:ascii="Times New Roman" w:hAnsi="Times New Roman" w:cs="Times New Roman"/>
                <w:b/>
                <w:bCs/>
                <w:lang w:val="de-DE"/>
              </w:rPr>
              <w:t>Numer</w:t>
            </w:r>
            <w:proofErr w:type="spellEnd"/>
            <w:r w:rsidR="000D6E3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8B474E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  <w:r w:rsidRPr="008B474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/ fax              Internet  http: // </w:t>
            </w:r>
            <w:proofErr w:type="spellStart"/>
            <w:r w:rsidRPr="008B474E">
              <w:rPr>
                <w:rFonts w:ascii="Times New Roman" w:hAnsi="Times New Roman" w:cs="Times New Roman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4122" w:rsidRDefault="00484122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FE639E" w:rsidRDefault="00FE639E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FE639E" w:rsidRDefault="00FE639E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FE639E" w:rsidRDefault="00FE639E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FE639E" w:rsidRDefault="00FE639E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4424AA" w:rsidRDefault="004424AA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4424AA" w:rsidRDefault="004424AA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FE639E" w:rsidRPr="008B474E" w:rsidRDefault="00FE639E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C81117" w:rsidRPr="008B474E" w:rsidTr="00810D6C">
        <w:trPr>
          <w:cantSplit/>
          <w:trHeight w:val="1020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1E6C" w:rsidRDefault="00E143F6" w:rsidP="003F12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</w:t>
            </w:r>
            <w:r w:rsidR="00C81117"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</w:p>
          <w:p w:rsidR="007C1B04" w:rsidRDefault="003E4B4A" w:rsidP="003F12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F1E6C" w:rsidRDefault="003F1269" w:rsidP="003F12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 projekcie </w:t>
            </w:r>
          </w:p>
          <w:p w:rsidR="00C81117" w:rsidRPr="008B474E" w:rsidRDefault="00FE639E" w:rsidP="0034403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 w:rsidR="0034403E">
              <w:rPr>
                <w:rFonts w:ascii="Times New Roman" w:hAnsi="Times New Roman" w:cs="Times New Roman"/>
                <w:b/>
                <w:bCs/>
              </w:rPr>
              <w:t>Bliżej pracodawcy</w:t>
            </w:r>
            <w:r w:rsidR="003F1269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4122" w:rsidRDefault="00484122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424AA" w:rsidRDefault="004424AA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117" w:rsidRPr="008B474E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>Cyfrowo:  ………………………………………………………………</w:t>
            </w:r>
          </w:p>
          <w:p w:rsidR="00C81117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1269" w:rsidRPr="008B474E" w:rsidRDefault="003F1269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81117" w:rsidRPr="008B474E" w:rsidRDefault="00C81117" w:rsidP="007F495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>Słownie:  ……………………………………………………………</w:t>
            </w:r>
            <w:r w:rsidR="007F495C">
              <w:rPr>
                <w:rFonts w:ascii="Times New Roman" w:hAnsi="Times New Roman" w:cs="Times New Roman"/>
                <w:b/>
                <w:bCs/>
              </w:rPr>
              <w:t>….</w:t>
            </w:r>
          </w:p>
        </w:tc>
      </w:tr>
    </w:tbl>
    <w:p w:rsidR="004424AA" w:rsidRDefault="004424AA" w:rsidP="007C1B04">
      <w:pPr>
        <w:spacing w:after="0" w:line="240" w:lineRule="auto"/>
        <w:rPr>
          <w:rFonts w:ascii="Times New Roman" w:hAnsi="Times New Roman" w:cs="Times New Roman"/>
          <w:b/>
        </w:rPr>
      </w:pPr>
    </w:p>
    <w:p w:rsidR="004424AA" w:rsidRDefault="004424AA" w:rsidP="007C1B04">
      <w:pPr>
        <w:spacing w:after="0" w:line="240" w:lineRule="auto"/>
        <w:rPr>
          <w:rFonts w:ascii="Times New Roman" w:hAnsi="Times New Roman" w:cs="Times New Roman"/>
          <w:b/>
        </w:rPr>
      </w:pPr>
    </w:p>
    <w:p w:rsidR="007C1B04" w:rsidRPr="007C1B04" w:rsidRDefault="007C1B04" w:rsidP="007C1B04">
      <w:pPr>
        <w:spacing w:after="0" w:line="240" w:lineRule="auto"/>
        <w:rPr>
          <w:rFonts w:ascii="Times New Roman" w:hAnsi="Times New Roman" w:cs="Times New Roman"/>
          <w:b/>
        </w:rPr>
      </w:pPr>
      <w:r w:rsidRPr="007C1B04">
        <w:rPr>
          <w:rFonts w:ascii="Times New Roman" w:hAnsi="Times New Roman" w:cs="Times New Roman"/>
          <w:b/>
        </w:rPr>
        <w:lastRenderedPageBreak/>
        <w:t>Udzielona gwarancja</w:t>
      </w:r>
      <w:r w:rsidR="0002720E">
        <w:rPr>
          <w:rFonts w:ascii="Times New Roman" w:hAnsi="Times New Roman" w:cs="Times New Roman"/>
          <w:b/>
        </w:rPr>
        <w:t xml:space="preserve"> </w:t>
      </w:r>
      <w:bookmarkStart w:id="0" w:name="_GoBack"/>
      <w:r w:rsidR="0002720E">
        <w:rPr>
          <w:rFonts w:ascii="Times New Roman" w:hAnsi="Times New Roman" w:cs="Times New Roman"/>
          <w:b/>
        </w:rPr>
        <w:t>(wymagany przez Zamawiającego minimalny okres gwarancji 12 miesięcy)</w:t>
      </w:r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20"/>
        <w:gridCol w:w="4913"/>
        <w:gridCol w:w="1701"/>
      </w:tblGrid>
      <w:tr w:rsidR="007C1B04" w:rsidTr="004A7591">
        <w:tc>
          <w:tcPr>
            <w:tcW w:w="3020" w:type="dxa"/>
          </w:tcPr>
          <w:p w:rsidR="007C1B04" w:rsidRDefault="007C1B04" w:rsidP="004A7591">
            <w:pPr>
              <w:pStyle w:val="Nagwek4"/>
              <w:numPr>
                <w:ilvl w:val="0"/>
                <w:numId w:val="0"/>
              </w:numPr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Nazwa przedmiotu zamówienia</w:t>
            </w:r>
          </w:p>
        </w:tc>
        <w:tc>
          <w:tcPr>
            <w:tcW w:w="4913" w:type="dxa"/>
          </w:tcPr>
          <w:p w:rsidR="007C1B04" w:rsidRDefault="007C1B04" w:rsidP="004A7591">
            <w:pPr>
              <w:pStyle w:val="Nagwek4"/>
              <w:numPr>
                <w:ilvl w:val="0"/>
                <w:numId w:val="0"/>
              </w:numPr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Opis przedmiotu zamówienia</w:t>
            </w:r>
          </w:p>
        </w:tc>
        <w:tc>
          <w:tcPr>
            <w:tcW w:w="1701" w:type="dxa"/>
          </w:tcPr>
          <w:p w:rsidR="007C1B04" w:rsidRDefault="007C1B04" w:rsidP="004A7591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Udzielona gwarancja</w:t>
            </w:r>
          </w:p>
          <w:p w:rsidR="004424AA" w:rsidRDefault="004424AA" w:rsidP="004A7591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  <w:t>w miesiącach</w:t>
            </w:r>
          </w:p>
        </w:tc>
      </w:tr>
      <w:tr w:rsidR="004424AA" w:rsidTr="000A0155">
        <w:trPr>
          <w:trHeight w:val="1408"/>
        </w:trPr>
        <w:tc>
          <w:tcPr>
            <w:tcW w:w="3020" w:type="dxa"/>
            <w:shd w:val="clear" w:color="auto" w:fill="auto"/>
            <w:vAlign w:val="center"/>
          </w:tcPr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4AA">
              <w:rPr>
                <w:rFonts w:ascii="Times New Roman" w:hAnsi="Times New Roman" w:cs="Times New Roman"/>
                <w:b/>
              </w:rPr>
              <w:t>Fotel fryzjerski</w:t>
            </w:r>
          </w:p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4424AA" w:rsidRPr="00492990" w:rsidRDefault="004424AA" w:rsidP="004424A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kolor: czarny;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materiał: rama z chromowanego żelaza + obicie ze sztucznej skóry;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fotel wyposażony w regulację wysokości, nożny podnośnik;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podnośnik pneumatyczny;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możliwość obrotu w zakresie 360 stopni;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minimalne maksymalne obciążenie: 110 kg.</w:t>
            </w:r>
          </w:p>
        </w:tc>
        <w:tc>
          <w:tcPr>
            <w:tcW w:w="1701" w:type="dxa"/>
          </w:tcPr>
          <w:p w:rsidR="004424AA" w:rsidRDefault="004424AA" w:rsidP="004424AA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424AA" w:rsidTr="000A0155">
        <w:trPr>
          <w:trHeight w:val="1408"/>
        </w:trPr>
        <w:tc>
          <w:tcPr>
            <w:tcW w:w="3020" w:type="dxa"/>
            <w:shd w:val="clear" w:color="auto" w:fill="auto"/>
            <w:vAlign w:val="center"/>
          </w:tcPr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424AA">
              <w:rPr>
                <w:rFonts w:ascii="Times New Roman" w:hAnsi="Times New Roman" w:cs="Times New Roman"/>
                <w:b/>
                <w:color w:val="000000" w:themeColor="text1"/>
              </w:rPr>
              <w:t>Hoker</w:t>
            </w:r>
            <w:proofErr w:type="spellEnd"/>
            <w:r w:rsidRPr="004424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fryzjerski</w:t>
            </w:r>
          </w:p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4424AA" w:rsidRPr="00492990" w:rsidRDefault="004424AA" w:rsidP="004424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Siedzisko wykonane z ekoskóry.</w:t>
            </w:r>
          </w:p>
          <w:p w:rsidR="004424AA" w:rsidRPr="00492990" w:rsidRDefault="004424AA" w:rsidP="004424AA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</w:rPr>
              <w:t>Cechy podstawowe: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regulowana wysokość:</w:t>
            </w:r>
            <w:r w:rsidRPr="00492990">
              <w:rPr>
                <w:rFonts w:ascii="Times New Roman" w:hAnsi="Times New Roman" w:cs="Times New Roman"/>
                <w:spacing w:val="8"/>
              </w:rPr>
              <w:t>46-74 cm przy pomocy pompy gazowej;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podstawa aluminiowa;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gumowane kółka;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średnica siedziskamin.37 cm;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średnica podstawy min.35cm;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kolor: czarny.</w:t>
            </w:r>
          </w:p>
        </w:tc>
        <w:tc>
          <w:tcPr>
            <w:tcW w:w="1701" w:type="dxa"/>
          </w:tcPr>
          <w:p w:rsidR="004424AA" w:rsidRDefault="004424AA" w:rsidP="004424AA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424AA" w:rsidTr="000A0155">
        <w:trPr>
          <w:trHeight w:val="1408"/>
        </w:trPr>
        <w:tc>
          <w:tcPr>
            <w:tcW w:w="3020" w:type="dxa"/>
            <w:shd w:val="clear" w:color="auto" w:fill="auto"/>
            <w:vAlign w:val="center"/>
          </w:tcPr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24AA">
              <w:rPr>
                <w:rFonts w:ascii="Times New Roman" w:hAnsi="Times New Roman" w:cs="Times New Roman"/>
                <w:b/>
                <w:color w:val="000000" w:themeColor="text1"/>
              </w:rPr>
              <w:t>Myjnia fryzjerska z ruchomym podnóżkiem</w:t>
            </w:r>
          </w:p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 myjni: czarny;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całkowicie tapicerowane siedzisko i obudowa;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podnóżek;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 umywalki: biały lub czarny;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misa ceramiczna z silikonową osłoną;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2990">
              <w:rPr>
                <w:rFonts w:ascii="Times New Roman" w:hAnsi="Times New Roman" w:cs="Times New Roman"/>
                <w:color w:val="000000" w:themeColor="text1"/>
              </w:rPr>
              <w:t>wysokość:min</w:t>
            </w:r>
            <w:proofErr w:type="spellEnd"/>
            <w:r w:rsidRPr="00492990">
              <w:rPr>
                <w:rFonts w:ascii="Times New Roman" w:hAnsi="Times New Roman" w:cs="Times New Roman"/>
                <w:color w:val="000000" w:themeColor="text1"/>
              </w:rPr>
              <w:t>. 100 cm(może być wyższa ale z regulacją wysokości);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2990">
              <w:rPr>
                <w:rFonts w:ascii="Times New Roman" w:hAnsi="Times New Roman" w:cs="Times New Roman"/>
                <w:color w:val="000000" w:themeColor="text1"/>
              </w:rPr>
              <w:t>szerokość:min</w:t>
            </w:r>
            <w:proofErr w:type="spellEnd"/>
            <w:r w:rsidRPr="00492990">
              <w:rPr>
                <w:rFonts w:ascii="Times New Roman" w:hAnsi="Times New Roman" w:cs="Times New Roman"/>
                <w:color w:val="000000" w:themeColor="text1"/>
              </w:rPr>
              <w:t>. 66 cm;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głębokość: 120-150 cm;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zestaw z dyszą prysznicową i baterią+ akcesoria do przyłączenia do źródła wody.</w:t>
            </w:r>
          </w:p>
        </w:tc>
        <w:tc>
          <w:tcPr>
            <w:tcW w:w="1701" w:type="dxa"/>
          </w:tcPr>
          <w:p w:rsidR="004424AA" w:rsidRDefault="004424AA" w:rsidP="004424AA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424AA" w:rsidTr="000A0155">
        <w:trPr>
          <w:trHeight w:val="1408"/>
        </w:trPr>
        <w:tc>
          <w:tcPr>
            <w:tcW w:w="3020" w:type="dxa"/>
            <w:shd w:val="clear" w:color="auto" w:fill="auto"/>
            <w:vAlign w:val="center"/>
          </w:tcPr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24AA">
              <w:rPr>
                <w:rFonts w:ascii="Times New Roman" w:hAnsi="Times New Roman" w:cs="Times New Roman"/>
                <w:b/>
                <w:color w:val="000000" w:themeColor="text1"/>
              </w:rPr>
              <w:t>Nawilżacz wersja wisząca na wysięgniku</w:t>
            </w:r>
          </w:p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4424AA" w:rsidRPr="00492990" w:rsidRDefault="004424AA" w:rsidP="004424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Cechy: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regulacja czasu w zakresie 1-60 min;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min. czterostopniowa regulacja intensywności mgiełki;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min. sześciostopniowa regulacja temperatury;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kuracja ozonowa;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światłoterapia;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kolor: biały;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ręczne sterowanie;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regulacja wysokości.</w:t>
            </w:r>
          </w:p>
        </w:tc>
        <w:tc>
          <w:tcPr>
            <w:tcW w:w="1701" w:type="dxa"/>
          </w:tcPr>
          <w:p w:rsidR="004424AA" w:rsidRDefault="004424AA" w:rsidP="004424AA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424AA" w:rsidTr="000A0155">
        <w:trPr>
          <w:trHeight w:val="1408"/>
        </w:trPr>
        <w:tc>
          <w:tcPr>
            <w:tcW w:w="3020" w:type="dxa"/>
            <w:shd w:val="clear" w:color="auto" w:fill="auto"/>
            <w:vAlign w:val="center"/>
          </w:tcPr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24AA">
              <w:rPr>
                <w:rFonts w:ascii="Times New Roman" w:hAnsi="Times New Roman" w:cs="Times New Roman"/>
                <w:b/>
              </w:rPr>
              <w:t>Labor</w:t>
            </w:r>
            <w:proofErr w:type="spellEnd"/>
            <w:r w:rsidRPr="004424AA">
              <w:rPr>
                <w:rFonts w:ascii="Times New Roman" w:hAnsi="Times New Roman" w:cs="Times New Roman"/>
                <w:b/>
              </w:rPr>
              <w:t xml:space="preserve"> fryzjerski</w:t>
            </w:r>
          </w:p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4424AA" w:rsidRPr="00492990" w:rsidRDefault="004424AA" w:rsidP="004424A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Szafka otwarta z półkami </w:t>
            </w:r>
            <w:r w:rsidRPr="00492990">
              <w:rPr>
                <w:rFonts w:ascii="Times New Roman" w:hAnsi="Times New Roman" w:cs="Times New Roman"/>
                <w:spacing w:val="8"/>
              </w:rPr>
              <w:t>lub zamknięta z szufladami. Wykonana z płyty laminowanej.</w:t>
            </w:r>
          </w:p>
          <w:p w:rsidR="004424AA" w:rsidRPr="00492990" w:rsidRDefault="004424AA" w:rsidP="004424AA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pacing w:val="8"/>
              </w:rPr>
            </w:pPr>
            <w:r w:rsidRPr="00492990">
              <w:rPr>
                <w:rFonts w:ascii="Times New Roman" w:hAnsi="Times New Roman" w:cs="Times New Roman"/>
                <w:b/>
                <w:bCs/>
                <w:spacing w:val="8"/>
              </w:rPr>
              <w:t>Wymiary: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wysokość: 70-195cm,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szerokość:40-80cm,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głębokość: 32-60,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 xml:space="preserve">głębokość z blatem: 60-100 cm 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kolor: biały.</w:t>
            </w:r>
          </w:p>
          <w:p w:rsidR="004424AA" w:rsidRPr="00492990" w:rsidRDefault="004424AA" w:rsidP="004424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701" w:type="dxa"/>
          </w:tcPr>
          <w:p w:rsidR="004424AA" w:rsidRDefault="004424AA" w:rsidP="004424AA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424AA" w:rsidTr="000A0155">
        <w:trPr>
          <w:trHeight w:val="1408"/>
        </w:trPr>
        <w:tc>
          <w:tcPr>
            <w:tcW w:w="3020" w:type="dxa"/>
            <w:shd w:val="clear" w:color="auto" w:fill="auto"/>
            <w:vAlign w:val="center"/>
          </w:tcPr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24AA">
              <w:rPr>
                <w:rFonts w:ascii="Times New Roman" w:hAnsi="Times New Roman" w:cs="Times New Roman"/>
                <w:b/>
                <w:color w:val="000000" w:themeColor="text1"/>
              </w:rPr>
              <w:t>Lampy sufitowe</w:t>
            </w:r>
          </w:p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4424AA" w:rsidRPr="00492990" w:rsidRDefault="004424AA" w:rsidP="004424A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Lampy sufitowe LED, przylegające do sufitu.</w:t>
            </w:r>
          </w:p>
          <w:p w:rsidR="004424AA" w:rsidRPr="00492990" w:rsidRDefault="004424AA" w:rsidP="004424AA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Biało-czarny, prostokątny plafon.</w:t>
            </w:r>
          </w:p>
          <w:p w:rsidR="004424AA" w:rsidRPr="00492990" w:rsidRDefault="004424AA" w:rsidP="004424AA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moc min. 22 W;</w:t>
            </w:r>
          </w:p>
          <w:p w:rsidR="004424AA" w:rsidRPr="00492990" w:rsidRDefault="004424AA" w:rsidP="004424AA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neutralna, biała barwa światła;</w:t>
            </w:r>
          </w:p>
          <w:p w:rsidR="004424AA" w:rsidRPr="00492990" w:rsidRDefault="004424AA" w:rsidP="004424AA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czarna rama z tworzywa sztucznego;</w:t>
            </w:r>
          </w:p>
          <w:p w:rsidR="004424AA" w:rsidRPr="00492990" w:rsidRDefault="004424AA" w:rsidP="004424AA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>wymiary:min</w:t>
            </w:r>
            <w:r w:rsidRPr="00492990">
              <w:rPr>
                <w:rFonts w:ascii="Times New Roman" w:hAnsi="Times New Roman" w:cs="Times New Roman"/>
              </w:rPr>
              <w:t>.100-120x25-30cm.</w:t>
            </w:r>
          </w:p>
        </w:tc>
        <w:tc>
          <w:tcPr>
            <w:tcW w:w="1701" w:type="dxa"/>
          </w:tcPr>
          <w:p w:rsidR="004424AA" w:rsidRDefault="004424AA" w:rsidP="004424AA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  <w:tr w:rsidR="004424AA" w:rsidTr="000A0155">
        <w:trPr>
          <w:trHeight w:val="1408"/>
        </w:trPr>
        <w:tc>
          <w:tcPr>
            <w:tcW w:w="3020" w:type="dxa"/>
            <w:shd w:val="clear" w:color="auto" w:fill="auto"/>
            <w:vAlign w:val="center"/>
          </w:tcPr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24A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Konsola fryzjerska dwuosobowa</w:t>
            </w:r>
          </w:p>
          <w:p w:rsidR="004424AA" w:rsidRPr="004424AA" w:rsidRDefault="004424AA" w:rsidP="00442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4424AA" w:rsidRPr="00492990" w:rsidRDefault="004424AA" w:rsidP="004424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</w:rPr>
              <w:t xml:space="preserve">Konsola fryzjerska dwustanowiskowa. Z jednym dużym prostokątnym lub dwoma mniejszymi prostokątnymi lustrami. </w:t>
            </w:r>
            <w:r w:rsidRPr="00492990">
              <w:rPr>
                <w:rFonts w:ascii="Times New Roman" w:hAnsi="Times New Roman" w:cs="Times New Roman"/>
              </w:rPr>
              <w:t>O</w:t>
            </w:r>
            <w:r w:rsidRPr="00492990">
              <w:rPr>
                <w:rStyle w:val="cf1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dporność na chemicznie agresywne kwasy, zasady i rozpuszczalniki. </w:t>
            </w:r>
            <w:r w:rsidRPr="00492990">
              <w:rPr>
                <w:rFonts w:ascii="Times New Roman" w:hAnsi="Times New Roman" w:cs="Times New Roman"/>
              </w:rPr>
              <w:t xml:space="preserve">Kolor </w:t>
            </w:r>
            <w:r w:rsidRPr="00492990">
              <w:rPr>
                <w:rFonts w:ascii="Times New Roman" w:hAnsi="Times New Roman" w:cs="Times New Roman"/>
                <w:color w:val="000000" w:themeColor="text1"/>
              </w:rPr>
              <w:t>jasny beż lub biały.</w:t>
            </w:r>
          </w:p>
          <w:p w:rsidR="004424AA" w:rsidRPr="00492990" w:rsidRDefault="004424AA" w:rsidP="004424AA">
            <w:pPr>
              <w:shd w:val="clear" w:color="auto" w:fill="FFFFFF"/>
              <w:outlineLvl w:val="3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Wymiary: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spacing w:val="8"/>
              </w:rPr>
            </w:pPr>
            <w:r w:rsidRPr="00492990">
              <w:rPr>
                <w:rFonts w:ascii="Times New Roman" w:hAnsi="Times New Roman" w:cs="Times New Roman"/>
                <w:spacing w:val="8"/>
              </w:rPr>
              <w:t>wysokość: 170-200cm;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szerokość: 200-300cm;</w:t>
            </w:r>
          </w:p>
          <w:p w:rsidR="004424AA" w:rsidRPr="00492990" w:rsidRDefault="004424AA" w:rsidP="004424A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N/>
              <w:ind w:left="1095"/>
              <w:textAlignment w:val="auto"/>
              <w:rPr>
                <w:rFonts w:ascii="Times New Roman" w:hAnsi="Times New Roman" w:cs="Times New Roman"/>
                <w:color w:val="000000" w:themeColor="text1"/>
                <w:spacing w:val="8"/>
              </w:rPr>
            </w:pPr>
            <w:r w:rsidRPr="00492990">
              <w:rPr>
                <w:rFonts w:ascii="Times New Roman" w:hAnsi="Times New Roman" w:cs="Times New Roman"/>
                <w:color w:val="000000" w:themeColor="text1"/>
                <w:spacing w:val="8"/>
              </w:rPr>
              <w:t>głębokość: 40-60 cm.</w:t>
            </w:r>
          </w:p>
        </w:tc>
        <w:tc>
          <w:tcPr>
            <w:tcW w:w="1701" w:type="dxa"/>
          </w:tcPr>
          <w:p w:rsidR="004424AA" w:rsidRDefault="004424AA" w:rsidP="004424AA">
            <w:pPr>
              <w:pStyle w:val="Nagwek4"/>
              <w:numPr>
                <w:ilvl w:val="0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Cs w:val="0"/>
                <w:sz w:val="24"/>
                <w:szCs w:val="24"/>
                <w:lang w:val="pl-PL"/>
              </w:rPr>
            </w:pPr>
          </w:p>
        </w:tc>
      </w:tr>
    </w:tbl>
    <w:p w:rsidR="007C1B04" w:rsidRPr="00810D6C" w:rsidRDefault="007C1B04" w:rsidP="007C1B04">
      <w:pPr>
        <w:spacing w:after="0" w:line="240" w:lineRule="auto"/>
        <w:rPr>
          <w:sz w:val="2"/>
          <w:szCs w:val="2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E419CF" w:rsidRPr="008B474E" w:rsidTr="007725EF">
        <w:trPr>
          <w:cantSplit/>
          <w:trHeight w:val="307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419CF" w:rsidRPr="008B474E" w:rsidRDefault="00E419CF" w:rsidP="007725E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>Wykonawca o</w:t>
            </w:r>
            <w:r w:rsidRPr="008B474E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8B474E">
              <w:rPr>
                <w:rFonts w:ascii="Times New Roman" w:hAnsi="Times New Roman" w:cs="Times New Roman"/>
                <w:b/>
                <w:bCs/>
              </w:rPr>
              <w:t>wiadcza, iż zapoznał si</w:t>
            </w:r>
            <w:r w:rsidRPr="008B474E">
              <w:rPr>
                <w:rFonts w:ascii="Times New Roman" w:eastAsia="TimesNewRoman" w:hAnsi="Times New Roman" w:cs="Times New Roman"/>
                <w:b/>
                <w:bCs/>
              </w:rPr>
              <w:t xml:space="preserve">ę </w:t>
            </w:r>
            <w:r w:rsidRPr="008B474E">
              <w:rPr>
                <w:rFonts w:ascii="Times New Roman" w:hAnsi="Times New Roman" w:cs="Times New Roman"/>
                <w:b/>
                <w:bCs/>
              </w:rPr>
              <w:t>z tre</w:t>
            </w:r>
            <w:r w:rsidRPr="008B474E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8B474E">
              <w:rPr>
                <w:rFonts w:ascii="Times New Roman" w:hAnsi="Times New Roman" w:cs="Times New Roman"/>
                <w:b/>
                <w:bCs/>
              </w:rPr>
              <w:t>ci</w:t>
            </w:r>
            <w:r w:rsidRPr="008B474E">
              <w:rPr>
                <w:rFonts w:ascii="Times New Roman" w:eastAsia="TimesNewRoman" w:hAnsi="Times New Roman" w:cs="Times New Roman"/>
                <w:b/>
                <w:bCs/>
              </w:rPr>
              <w:t xml:space="preserve">ą </w:t>
            </w:r>
            <w:r w:rsidRPr="008B474E">
              <w:rPr>
                <w:rFonts w:ascii="Times New Roman" w:hAnsi="Times New Roman" w:cs="Times New Roman"/>
                <w:b/>
                <w:bCs/>
              </w:rPr>
              <w:t>wzoru umowy i akceptuje go w cało</w:t>
            </w:r>
            <w:r w:rsidRPr="008B474E"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 w:rsidRPr="008B474E">
              <w:rPr>
                <w:rFonts w:ascii="Times New Roman" w:hAnsi="Times New Roman" w:cs="Times New Roman"/>
                <w:b/>
                <w:bCs/>
              </w:rPr>
              <w:t>ci.</w:t>
            </w:r>
          </w:p>
        </w:tc>
      </w:tr>
      <w:tr w:rsidR="00E419CF" w:rsidRPr="008B474E" w:rsidTr="00C236CC">
        <w:trPr>
          <w:trHeight w:val="332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19CF" w:rsidRPr="008B474E" w:rsidRDefault="00E419CF" w:rsidP="00E419CF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>Termin realizacji zamówienia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4AA" w:rsidRDefault="00E419CF" w:rsidP="003F126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  <w:p w:rsidR="00E419CF" w:rsidRPr="008B474E" w:rsidRDefault="00E419CF" w:rsidP="003F1269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</w:tc>
      </w:tr>
      <w:tr w:rsidR="00E419CF" w:rsidRPr="008B474E" w:rsidTr="007F495C">
        <w:trPr>
          <w:trHeight w:val="636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19CF" w:rsidRPr="00C236CC" w:rsidRDefault="00E419CF" w:rsidP="00E419CF">
            <w:pPr>
              <w:pStyle w:val="Nagwek9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6111C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Data</w:t>
            </w:r>
          </w:p>
          <w:p w:rsidR="00E419CF" w:rsidRPr="008B474E" w:rsidRDefault="00E419CF" w:rsidP="00E419CF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</w:rPr>
            </w:pPr>
            <w:r w:rsidRPr="008B474E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9CF" w:rsidRPr="007F495C" w:rsidRDefault="00E419CF" w:rsidP="00E419CF"/>
        </w:tc>
      </w:tr>
    </w:tbl>
    <w:p w:rsidR="001538AB" w:rsidRPr="003F1269" w:rsidRDefault="001538AB" w:rsidP="001538AB">
      <w:pPr>
        <w:spacing w:after="0"/>
        <w:rPr>
          <w:rFonts w:ascii="Times New Roman" w:hAnsi="Times New Roman" w:cs="Times New Roman"/>
        </w:rPr>
      </w:pPr>
      <w:r w:rsidRPr="003F1269">
        <w:rPr>
          <w:rFonts w:ascii="Times New Roman" w:hAnsi="Times New Roman" w:cs="Times New Roman"/>
        </w:rPr>
        <w:t xml:space="preserve">-    Oświadczam, że zapoznałem się z opisem przedmiotu zamówienia i nie wnoszę do    </w:t>
      </w:r>
    </w:p>
    <w:p w:rsidR="001538AB" w:rsidRPr="003F1269" w:rsidRDefault="001538AB" w:rsidP="001538AB">
      <w:pPr>
        <w:spacing w:after="0"/>
        <w:rPr>
          <w:rFonts w:ascii="Times New Roman" w:hAnsi="Times New Roman" w:cs="Times New Roman"/>
        </w:rPr>
      </w:pPr>
      <w:r w:rsidRPr="003F1269">
        <w:rPr>
          <w:rFonts w:ascii="Times New Roman" w:hAnsi="Times New Roman" w:cs="Times New Roman"/>
        </w:rPr>
        <w:t xml:space="preserve">      niego  zastrzeżeń.</w:t>
      </w:r>
    </w:p>
    <w:p w:rsidR="00981A70" w:rsidRDefault="001538AB" w:rsidP="001538AB">
      <w:pPr>
        <w:spacing w:after="0"/>
        <w:rPr>
          <w:rFonts w:ascii="Times New Roman" w:hAnsi="Times New Roman" w:cs="Times New Roman"/>
        </w:rPr>
      </w:pPr>
      <w:r w:rsidRPr="003F1269">
        <w:rPr>
          <w:rFonts w:ascii="Times New Roman" w:hAnsi="Times New Roman" w:cs="Times New Roman"/>
        </w:rPr>
        <w:t>-    Oświadczam, że spełniam warunki określone przez Zamawiającego.</w:t>
      </w:r>
    </w:p>
    <w:p w:rsidR="007725EF" w:rsidRDefault="007725EF" w:rsidP="001538AB">
      <w:pPr>
        <w:spacing w:after="0"/>
        <w:rPr>
          <w:rFonts w:ascii="Times New Roman" w:hAnsi="Times New Roman" w:cs="Times New Roman"/>
        </w:rPr>
      </w:pPr>
    </w:p>
    <w:p w:rsidR="004424AA" w:rsidRPr="003F1269" w:rsidRDefault="004424AA" w:rsidP="001538AB">
      <w:pPr>
        <w:spacing w:after="0"/>
        <w:rPr>
          <w:rFonts w:ascii="Times New Roman" w:hAnsi="Times New Roman" w:cs="Times New Roman"/>
        </w:rPr>
      </w:pPr>
    </w:p>
    <w:p w:rsidR="001538AB" w:rsidRPr="003F1269" w:rsidRDefault="001538AB" w:rsidP="001538AB">
      <w:pPr>
        <w:spacing w:after="0"/>
        <w:rPr>
          <w:rFonts w:ascii="Times New Roman" w:hAnsi="Times New Roman" w:cs="Times New Roman"/>
        </w:rPr>
      </w:pP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="00492D27">
        <w:rPr>
          <w:rFonts w:ascii="Times New Roman" w:hAnsi="Times New Roman" w:cs="Times New Roman"/>
        </w:rPr>
        <w:t xml:space="preserve">        </w:t>
      </w:r>
      <w:r w:rsidRPr="003F1269">
        <w:rPr>
          <w:rFonts w:ascii="Times New Roman" w:hAnsi="Times New Roman" w:cs="Times New Roman"/>
        </w:rPr>
        <w:t>………………………………….</w:t>
      </w:r>
    </w:p>
    <w:p w:rsidR="001538AB" w:rsidRPr="003F1269" w:rsidRDefault="001538AB" w:rsidP="001538AB">
      <w:pPr>
        <w:spacing w:after="0"/>
        <w:rPr>
          <w:rFonts w:ascii="Times New Roman" w:hAnsi="Times New Roman" w:cs="Times New Roman"/>
        </w:rPr>
      </w:pP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Pr="003F1269">
        <w:rPr>
          <w:rFonts w:ascii="Times New Roman" w:hAnsi="Times New Roman" w:cs="Times New Roman"/>
        </w:rPr>
        <w:tab/>
      </w:r>
      <w:r w:rsidR="005C09F4">
        <w:rPr>
          <w:rFonts w:ascii="Times New Roman" w:hAnsi="Times New Roman" w:cs="Times New Roman"/>
        </w:rPr>
        <w:t xml:space="preserve">          </w:t>
      </w:r>
      <w:r w:rsidR="00492D27">
        <w:rPr>
          <w:rFonts w:ascii="Times New Roman" w:hAnsi="Times New Roman" w:cs="Times New Roman"/>
        </w:rPr>
        <w:t xml:space="preserve">            </w:t>
      </w:r>
      <w:r w:rsidR="005C09F4">
        <w:rPr>
          <w:rFonts w:ascii="Times New Roman" w:hAnsi="Times New Roman" w:cs="Times New Roman"/>
        </w:rPr>
        <w:t xml:space="preserve"> </w:t>
      </w:r>
      <w:r w:rsidR="00492D27">
        <w:rPr>
          <w:rFonts w:ascii="Times New Roman" w:hAnsi="Times New Roman" w:cs="Times New Roman"/>
        </w:rPr>
        <w:t>p</w:t>
      </w:r>
      <w:r w:rsidRPr="003F1269">
        <w:rPr>
          <w:rFonts w:ascii="Times New Roman" w:hAnsi="Times New Roman" w:cs="Times New Roman"/>
        </w:rPr>
        <w:t xml:space="preserve">odpis </w:t>
      </w:r>
      <w:r w:rsidR="004424AA">
        <w:rPr>
          <w:rFonts w:ascii="Times New Roman" w:hAnsi="Times New Roman" w:cs="Times New Roman"/>
        </w:rPr>
        <w:t>W</w:t>
      </w:r>
      <w:r w:rsidRPr="003F1269">
        <w:rPr>
          <w:rFonts w:ascii="Times New Roman" w:hAnsi="Times New Roman" w:cs="Times New Roman"/>
        </w:rPr>
        <w:t>ykonawcy</w:t>
      </w:r>
    </w:p>
    <w:p w:rsidR="00E419CF" w:rsidRDefault="00E419CF" w:rsidP="001538AB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</w:rPr>
      </w:pPr>
    </w:p>
    <w:sectPr w:rsidR="00E419CF" w:rsidSect="00FA1180">
      <w:headerReference w:type="default" r:id="rId9"/>
      <w:pgSz w:w="11906" w:h="16838"/>
      <w:pgMar w:top="993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B4" w:rsidRDefault="00E935B4" w:rsidP="00FA1180">
      <w:pPr>
        <w:spacing w:after="0" w:line="240" w:lineRule="auto"/>
      </w:pPr>
      <w:r>
        <w:separator/>
      </w:r>
    </w:p>
  </w:endnote>
  <w:endnote w:type="continuationSeparator" w:id="0">
    <w:p w:rsidR="00E935B4" w:rsidRDefault="00E935B4" w:rsidP="00FA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B4" w:rsidRDefault="00E935B4" w:rsidP="00FA1180">
      <w:pPr>
        <w:spacing w:after="0" w:line="240" w:lineRule="auto"/>
      </w:pPr>
      <w:r>
        <w:separator/>
      </w:r>
    </w:p>
  </w:footnote>
  <w:footnote w:type="continuationSeparator" w:id="0">
    <w:p w:rsidR="00E935B4" w:rsidRDefault="00E935B4" w:rsidP="00FA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80" w:rsidRDefault="00543707" w:rsidP="00FA1180">
    <w:pPr>
      <w:pStyle w:val="Nagwek"/>
      <w:jc w:val="right"/>
    </w:pPr>
    <w:r>
      <w:t xml:space="preserve">Załącznik nr </w:t>
    </w:r>
    <w:r w:rsidR="004424AA">
      <w:t>1</w:t>
    </w:r>
    <w:r w:rsidR="00810D6C">
      <w:t>a</w:t>
    </w:r>
    <w:r w:rsidR="004424AA">
      <w:t xml:space="preserve"> dla części 1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B1E"/>
    <w:multiLevelType w:val="hybridMultilevel"/>
    <w:tmpl w:val="A1EA2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4DE8"/>
    <w:multiLevelType w:val="multilevel"/>
    <w:tmpl w:val="E73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C41B9"/>
    <w:multiLevelType w:val="multilevel"/>
    <w:tmpl w:val="339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37A16"/>
    <w:multiLevelType w:val="multilevel"/>
    <w:tmpl w:val="EC1A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C3AF4"/>
    <w:multiLevelType w:val="multilevel"/>
    <w:tmpl w:val="C14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B5A12"/>
    <w:multiLevelType w:val="hybridMultilevel"/>
    <w:tmpl w:val="58C6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4D"/>
    <w:multiLevelType w:val="multilevel"/>
    <w:tmpl w:val="052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3589C"/>
    <w:multiLevelType w:val="hybridMultilevel"/>
    <w:tmpl w:val="DA1E2D62"/>
    <w:lvl w:ilvl="0" w:tplc="3BF0F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0873621"/>
    <w:multiLevelType w:val="multilevel"/>
    <w:tmpl w:val="7D54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60E07"/>
    <w:multiLevelType w:val="hybridMultilevel"/>
    <w:tmpl w:val="B09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7"/>
    <w:rsid w:val="0000652E"/>
    <w:rsid w:val="0002720E"/>
    <w:rsid w:val="00054AAE"/>
    <w:rsid w:val="000745BA"/>
    <w:rsid w:val="00081FCC"/>
    <w:rsid w:val="00090C51"/>
    <w:rsid w:val="000C5B94"/>
    <w:rsid w:val="000D042F"/>
    <w:rsid w:val="000D4BDE"/>
    <w:rsid w:val="000D6E3E"/>
    <w:rsid w:val="000E7EE9"/>
    <w:rsid w:val="001538AB"/>
    <w:rsid w:val="00162F0D"/>
    <w:rsid w:val="001B47E8"/>
    <w:rsid w:val="001F1812"/>
    <w:rsid w:val="001F6006"/>
    <w:rsid w:val="0024330E"/>
    <w:rsid w:val="00243728"/>
    <w:rsid w:val="00275E4F"/>
    <w:rsid w:val="00286348"/>
    <w:rsid w:val="002D46EB"/>
    <w:rsid w:val="00316E23"/>
    <w:rsid w:val="0034403E"/>
    <w:rsid w:val="0037475F"/>
    <w:rsid w:val="00381890"/>
    <w:rsid w:val="00387787"/>
    <w:rsid w:val="003E4B4A"/>
    <w:rsid w:val="003F1269"/>
    <w:rsid w:val="004424AA"/>
    <w:rsid w:val="0048005F"/>
    <w:rsid w:val="00484122"/>
    <w:rsid w:val="00492990"/>
    <w:rsid w:val="00492D27"/>
    <w:rsid w:val="004C33E9"/>
    <w:rsid w:val="004C6600"/>
    <w:rsid w:val="004E2D43"/>
    <w:rsid w:val="004F1E6C"/>
    <w:rsid w:val="005146C0"/>
    <w:rsid w:val="00521B3B"/>
    <w:rsid w:val="00523FEC"/>
    <w:rsid w:val="00543707"/>
    <w:rsid w:val="00551A69"/>
    <w:rsid w:val="00557392"/>
    <w:rsid w:val="0056374E"/>
    <w:rsid w:val="005676AB"/>
    <w:rsid w:val="005702B6"/>
    <w:rsid w:val="00591AAE"/>
    <w:rsid w:val="005B18F3"/>
    <w:rsid w:val="005C09F4"/>
    <w:rsid w:val="005F3428"/>
    <w:rsid w:val="0063321E"/>
    <w:rsid w:val="00663B0B"/>
    <w:rsid w:val="006731D1"/>
    <w:rsid w:val="006D3A14"/>
    <w:rsid w:val="006E553A"/>
    <w:rsid w:val="007078A9"/>
    <w:rsid w:val="00730A43"/>
    <w:rsid w:val="0075080B"/>
    <w:rsid w:val="00765D18"/>
    <w:rsid w:val="007725EF"/>
    <w:rsid w:val="007C1B04"/>
    <w:rsid w:val="007F495C"/>
    <w:rsid w:val="00810D6C"/>
    <w:rsid w:val="008236A9"/>
    <w:rsid w:val="00824FFF"/>
    <w:rsid w:val="008256E4"/>
    <w:rsid w:val="008271C5"/>
    <w:rsid w:val="008344CB"/>
    <w:rsid w:val="00852AAD"/>
    <w:rsid w:val="008624BF"/>
    <w:rsid w:val="00880C47"/>
    <w:rsid w:val="008A611D"/>
    <w:rsid w:val="008B5344"/>
    <w:rsid w:val="008D1840"/>
    <w:rsid w:val="008D2A9A"/>
    <w:rsid w:val="008E0508"/>
    <w:rsid w:val="008E5270"/>
    <w:rsid w:val="00905B97"/>
    <w:rsid w:val="00907A6E"/>
    <w:rsid w:val="00934EA9"/>
    <w:rsid w:val="00956C18"/>
    <w:rsid w:val="00966D2C"/>
    <w:rsid w:val="00981A70"/>
    <w:rsid w:val="009936F8"/>
    <w:rsid w:val="00A203B8"/>
    <w:rsid w:val="00A25EAA"/>
    <w:rsid w:val="00A56756"/>
    <w:rsid w:val="00A7548F"/>
    <w:rsid w:val="00A91A77"/>
    <w:rsid w:val="00AB006A"/>
    <w:rsid w:val="00AB555B"/>
    <w:rsid w:val="00B06731"/>
    <w:rsid w:val="00B24D83"/>
    <w:rsid w:val="00B26DDC"/>
    <w:rsid w:val="00B62156"/>
    <w:rsid w:val="00BE38B7"/>
    <w:rsid w:val="00BE719A"/>
    <w:rsid w:val="00C021EE"/>
    <w:rsid w:val="00C225FE"/>
    <w:rsid w:val="00C236CC"/>
    <w:rsid w:val="00C81117"/>
    <w:rsid w:val="00C869A6"/>
    <w:rsid w:val="00C9547C"/>
    <w:rsid w:val="00CB33CB"/>
    <w:rsid w:val="00CC454E"/>
    <w:rsid w:val="00CD487B"/>
    <w:rsid w:val="00CF3254"/>
    <w:rsid w:val="00D1352C"/>
    <w:rsid w:val="00D5181E"/>
    <w:rsid w:val="00D53DD1"/>
    <w:rsid w:val="00D6111C"/>
    <w:rsid w:val="00D72D50"/>
    <w:rsid w:val="00DE6A24"/>
    <w:rsid w:val="00E06F15"/>
    <w:rsid w:val="00E143F6"/>
    <w:rsid w:val="00E37D8E"/>
    <w:rsid w:val="00E419CF"/>
    <w:rsid w:val="00E64AF5"/>
    <w:rsid w:val="00E81CA9"/>
    <w:rsid w:val="00E935B4"/>
    <w:rsid w:val="00EB0285"/>
    <w:rsid w:val="00EC2855"/>
    <w:rsid w:val="00EC3F24"/>
    <w:rsid w:val="00F13C5B"/>
    <w:rsid w:val="00F2719F"/>
    <w:rsid w:val="00F30E82"/>
    <w:rsid w:val="00F60AC5"/>
    <w:rsid w:val="00F83BC4"/>
    <w:rsid w:val="00F85F45"/>
    <w:rsid w:val="00FA02B5"/>
    <w:rsid w:val="00FA1180"/>
    <w:rsid w:val="00FC7A15"/>
    <w:rsid w:val="00FE639E"/>
    <w:rsid w:val="00FE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7959B-6043-4FF7-B7A7-82A47483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17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C81117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C81117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C81117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C81117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81117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1117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81117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1117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1117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1117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C81117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C81117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C81117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C81117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C81117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C81117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C81117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C81117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C81117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C81117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">
    <w:name w:val="header"/>
    <w:basedOn w:val="Normalny"/>
    <w:link w:val="NagwekZnak"/>
    <w:uiPriority w:val="99"/>
    <w:rsid w:val="00C8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117"/>
    <w:rPr>
      <w:rFonts w:ascii="Calibri" w:hAnsi="Calibri" w:cs="Calibri"/>
      <w:kern w:val="3"/>
    </w:rPr>
  </w:style>
  <w:style w:type="paragraph" w:styleId="Tekstpodstawowy2">
    <w:name w:val="Body Text 2"/>
    <w:basedOn w:val="Normalny"/>
    <w:link w:val="Tekstpodstawowy2Znak"/>
    <w:uiPriority w:val="99"/>
    <w:unhideWhenUsed/>
    <w:rsid w:val="00C811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1117"/>
    <w:rPr>
      <w:rFonts w:ascii="Calibri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1538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38AB"/>
    <w:rPr>
      <w:rFonts w:ascii="Calibri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6CC"/>
    <w:rPr>
      <w:rFonts w:ascii="Tahoma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Numerowanie Znak,Akapit z listą BS Znak,CW_Lista Znak,Akapit z listą3 Znak,Akapit z listą31 Znak,Odstavec Znak,List Paragraph Znak,L1 Znak,Akapit z listą5 Znak,Akapit normalny Znak,2 heading Znak,A_wyliczenie Znak,K-P_odwolanie Znak"/>
    <w:basedOn w:val="Domylnaczcionkaakapitu"/>
    <w:link w:val="Akapitzlist"/>
    <w:uiPriority w:val="34"/>
    <w:qFormat/>
    <w:locked/>
    <w:rsid w:val="00BE38B7"/>
    <w:rPr>
      <w:rFonts w:ascii="Calibri" w:hAnsi="Calibri" w:cs="Calibri"/>
    </w:rPr>
  </w:style>
  <w:style w:type="paragraph" w:styleId="Akapitzlist">
    <w:name w:val="List Paragraph"/>
    <w:aliases w:val="Numerowanie,Akapit z listą BS,CW_Lista,Akapit z listą3,Akapit z listą31,Odstavec,List Paragraph,L1,Akapit z listą5,Akapit normalny,2 heading,A_wyliczenie,K-P_odwolanie,maz_wyliczenie,opis dzialania,Kolorowa lista — akcent 11,Lista XXX"/>
    <w:basedOn w:val="Normalny"/>
    <w:link w:val="AkapitzlistZnak"/>
    <w:uiPriority w:val="34"/>
    <w:qFormat/>
    <w:rsid w:val="00BE38B7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FA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180"/>
    <w:rPr>
      <w:rFonts w:ascii="Calibri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FE63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C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basedOn w:val="Domylnaczcionkaakapitu"/>
    <w:rsid w:val="0049299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6750-F1C9-4FC8-85FE-746A087A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Robert Wcześniak</cp:lastModifiedBy>
  <cp:revision>7</cp:revision>
  <cp:lastPrinted>2023-03-16T06:21:00Z</cp:lastPrinted>
  <dcterms:created xsi:type="dcterms:W3CDTF">2023-07-07T09:59:00Z</dcterms:created>
  <dcterms:modified xsi:type="dcterms:W3CDTF">2023-07-07T10:59:00Z</dcterms:modified>
</cp:coreProperties>
</file>